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120" w:line="276" w:lineRule="auto"/>
        <w:jc w:val="center"/>
      </w:pPr>
      <w:r>
        <w:rPr>
          <w:rFonts w:ascii="Times New Roman" w:hAnsi="Times New Roman" w:cs="Times New Roman" w:eastAsia="Times New Roman"/>
          <w:b/>
          <w:bCs/>
          <w:color w:val="8E1330"/>
          <w:sz w:val="22"/>
          <w:szCs w:val="22"/>
        </w:rPr>
        <w:t xml:space="preserve">BẢN MẪU – dữ liệu giả</w:t>
      </w:r>
    </w:p>
    <w:p>
      <w:pPr>
        <w:spacing w:before="0" w:after="120" w:line="276" w:lineRule="auto"/>
        <w:jc w:val="right"/>
      </w:pPr>
      <w:r>
        <w:rPr>
          <w:rFonts w:ascii="Times New Roman" w:hAnsi="Times New Roman" w:cs="Times New Roman" w:eastAsia="Times New Roman"/>
          <w:i/>
          <w:iCs/>
          <w:sz w:val="22"/>
          <w:szCs w:val="22"/>
        </w:rPr>
        <w:t xml:space="preserve">Mẫu số 01 Phụ lục I – Nghị định 15/2018/NĐ-CP</w:t>
      </w:r>
    </w:p>
    <w:p>
      <w:pPr>
        <w:spacing w:before="0" w:after="0" w:line="276" w:lineRule="auto"/>
        <w:jc w:val="center"/>
      </w:pPr>
      <w:r>
        <w:rPr>
          <w:rFonts w:ascii="Times New Roman" w:hAnsi="Times New Roman" w:cs="Times New Roman" w:eastAsia="Times New Roman"/>
          <w:b/>
          <w:bCs/>
          <w:sz w:val="24"/>
          <w:szCs w:val="24"/>
        </w:rPr>
        <w:t xml:space="preserve">CỘNG HÒA XÃ HỘI CHỦ NGHĨA VIỆT NAM</w:t>
      </w:r>
    </w:p>
    <w:p>
      <w:pPr>
        <w:spacing w:before="0" w:after="0" w:line="276" w:lineRule="auto"/>
        <w:jc w:val="center"/>
      </w:pPr>
      <w:r>
        <w:rPr>
          <w:rFonts w:ascii="Times New Roman" w:hAnsi="Times New Roman" w:cs="Times New Roman" w:eastAsia="Times New Roman"/>
          <w:b/>
          <w:bCs/>
          <w:sz w:val="26"/>
          <w:szCs w:val="26"/>
        </w:rPr>
        <w:t xml:space="preserve">Độc lập - Tự do - Hạnh phúc</w:t>
      </w:r>
    </w:p>
    <w:p>
      <w:pPr>
        <w:spacing w:before="0" w:after="240" w:line="276" w:lineRule="auto"/>
        <w:jc w:val="center"/>
      </w:pPr>
      <w:r>
        <w:rPr>
          <w:rFonts w:ascii="Times New Roman" w:hAnsi="Times New Roman" w:cs="Times New Roman" w:eastAsia="Times New Roman"/>
          <w:sz w:val="26"/>
          <w:szCs w:val="26"/>
        </w:rPr>
        <w:t xml:space="preserve">______________________</w:t>
      </w:r>
    </w:p>
    <w:p>
      <w:pPr>
        <w:keepNext/>
        <w:spacing w:before="120" w:after="0" w:line="276" w:lineRule="auto"/>
        <w:jc w:val="center"/>
      </w:pPr>
      <w:r>
        <w:rPr>
          <w:rFonts w:ascii="Times New Roman" w:hAnsi="Times New Roman" w:cs="Times New Roman" w:eastAsia="Times New Roman"/>
          <w:b/>
          <w:bCs/>
          <w:sz w:val="28"/>
          <w:szCs w:val="28"/>
        </w:rPr>
        <w:t xml:space="preserve">BẢN TỰ CÔNG BỐ SẢN PHẨM</w:t>
      </w:r>
    </w:p>
    <w:p>
      <w:pPr>
        <w:spacing w:before="0" w:after="240" w:line="276" w:lineRule="auto"/>
        <w:jc w:val="center"/>
      </w:pPr>
      <w:r>
        <w:rPr>
          <w:rFonts w:ascii="Times New Roman" w:hAnsi="Times New Roman" w:cs="Times New Roman" w:eastAsia="Times New Roman"/>
          <w:sz w:val="26"/>
          <w:szCs w:val="26"/>
        </w:rPr>
        <w:t xml:space="preserve">Số: ……/Công ty TNHH Thực phẩm Mẫu/2026</w:t>
      </w:r>
    </w:p>
    <w:p>
      <w:pPr>
        <w:keepNext/>
        <w:spacing w:before="0" w:after="120" w:line="276" w:lineRule="auto"/>
        <w:jc w:val="left"/>
      </w:pPr>
      <w:r>
        <w:rPr>
          <w:rFonts w:ascii="Times New Roman" w:hAnsi="Times New Roman" w:cs="Times New Roman" w:eastAsia="Times New Roman"/>
          <w:b/>
          <w:bCs/>
          <w:sz w:val="26"/>
          <w:szCs w:val="26"/>
        </w:rPr>
        <w:t xml:space="preserve">I. Thông tin về tổ chức, cá nhân tự công bố sản phẩm</w:t>
      </w:r>
    </w:p>
    <w:p>
      <w:pPr>
        <w:spacing w:before="0" w:after="60" w:line="276" w:lineRule="auto"/>
        <w:jc w:val="left"/>
      </w:pPr>
      <w:r>
        <w:rPr>
          <w:rFonts w:ascii="Times New Roman" w:hAnsi="Times New Roman" w:cs="Times New Roman" w:eastAsia="Times New Roman"/>
          <w:sz w:val="26"/>
          <w:szCs w:val="26"/>
        </w:rPr>
        <w:t xml:space="preserve">Tên tổ chức, cá nhân: </w:t>
      </w:r>
      <w:r>
        <w:rPr>
          <w:rFonts w:ascii="Times New Roman" w:hAnsi="Times New Roman" w:cs="Times New Roman" w:eastAsia="Times New Roman"/>
          <w:sz w:val="26"/>
          <w:szCs w:val="26"/>
        </w:rPr>
        <w:t xml:space="preserve">Công ty TNHH Thực phẩm Mẫu</w:t>
      </w:r>
    </w:p>
    <w:p>
      <w:pPr>
        <w:spacing w:before="0" w:after="60" w:line="276" w:lineRule="auto"/>
        <w:jc w:val="left"/>
      </w:pPr>
      <w:r>
        <w:rPr>
          <w:rFonts w:ascii="Times New Roman" w:hAnsi="Times New Roman" w:cs="Times New Roman" w:eastAsia="Times New Roman"/>
          <w:sz w:val="26"/>
          <w:szCs w:val="26"/>
        </w:rPr>
        <w:t xml:space="preserve">Địa chỉ: </w:t>
      </w:r>
      <w:r>
        <w:rPr>
          <w:rFonts w:ascii="Times New Roman" w:hAnsi="Times New Roman" w:cs="Times New Roman" w:eastAsia="Times New Roman"/>
          <w:sz w:val="26"/>
          <w:szCs w:val="26"/>
        </w:rPr>
        <w:t xml:space="preserve">Số 1 Đường Mẫu, phường Mẫu, TP. Hà Nội</w:t>
      </w:r>
    </w:p>
    <w:p>
      <w:pPr>
        <w:spacing w:before="0" w:after="60" w:line="276" w:lineRule="auto"/>
        <w:jc w:val="left"/>
      </w:pPr>
      <w:r>
        <w:rPr>
          <w:rFonts w:ascii="Times New Roman" w:hAnsi="Times New Roman" w:cs="Times New Roman" w:eastAsia="Times New Roman"/>
          <w:sz w:val="26"/>
          <w:szCs w:val="26"/>
        </w:rPr>
        <w:t xml:space="preserve">Điện thoại: </w:t>
      </w:r>
      <w:r>
        <w:rPr>
          <w:rFonts w:ascii="Times New Roman" w:hAnsi="Times New Roman" w:cs="Times New Roman" w:eastAsia="Times New Roman"/>
          <w:sz w:val="26"/>
          <w:szCs w:val="26"/>
        </w:rPr>
        <w:t xml:space="preserve">0900000000    Email: mau@example.com</w:t>
      </w:r>
    </w:p>
    <w:p>
      <w:pPr>
        <w:spacing w:before="0" w:after="60" w:line="276" w:lineRule="auto"/>
        <w:jc w:val="left"/>
      </w:pPr>
      <w:r>
        <w:rPr>
          <w:rFonts w:ascii="Times New Roman" w:hAnsi="Times New Roman" w:cs="Times New Roman" w:eastAsia="Times New Roman"/>
          <w:sz w:val="26"/>
          <w:szCs w:val="26"/>
        </w:rPr>
        <w:t xml:space="preserve">Mã số doanh nghiệp: </w:t>
      </w:r>
      <w:r>
        <w:rPr>
          <w:rFonts w:ascii="Times New Roman" w:hAnsi="Times New Roman" w:cs="Times New Roman" w:eastAsia="Times New Roman"/>
          <w:sz w:val="26"/>
          <w:szCs w:val="26"/>
        </w:rPr>
        <w:t xml:space="preserve">0100000000</w:t>
      </w:r>
    </w:p>
    <w:p>
      <w:pPr>
        <w:spacing w:before="0" w:after="60" w:line="276" w:lineRule="auto"/>
        <w:jc w:val="left"/>
      </w:pPr>
      <w:r>
        <w:rPr>
          <w:rFonts w:ascii="Times New Roman" w:hAnsi="Times New Roman" w:cs="Times New Roman" w:eastAsia="Times New Roman"/>
          <w:sz w:val="26"/>
          <w:szCs w:val="26"/>
        </w:rPr>
        <w:t xml:space="preserve">Số Giấy chứng nhận cơ sở đủ điều kiện an toàn thực phẩm (nếu có): </w:t>
      </w:r>
      <w:r>
        <w:rPr>
          <w:rFonts w:ascii="Times New Roman" w:hAnsi="Times New Roman" w:cs="Times New Roman" w:eastAsia="Times New Roman"/>
          <w:sz w:val="26"/>
          <w:szCs w:val="26"/>
        </w:rPr>
        <w:t xml:space="preserve">……… ngày cấp ……… nơi cấp ………</w:t>
      </w:r>
    </w:p>
    <w:p>
      <w:pPr>
        <w:keepNext/>
        <w:spacing w:before="120" w:after="120" w:line="276" w:lineRule="auto"/>
        <w:jc w:val="left"/>
      </w:pPr>
      <w:r>
        <w:rPr>
          <w:rFonts w:ascii="Times New Roman" w:hAnsi="Times New Roman" w:cs="Times New Roman" w:eastAsia="Times New Roman"/>
          <w:b/>
          <w:bCs/>
          <w:sz w:val="26"/>
          <w:szCs w:val="26"/>
        </w:rPr>
        <w:t xml:space="preserve">II. Thông tin về sản phẩm</w:t>
      </w:r>
    </w:p>
    <w:p>
      <w:pPr>
        <w:spacing w:before="0" w:after="60" w:line="276" w:lineRule="auto"/>
        <w:jc w:val="left"/>
      </w:pPr>
      <w:r>
        <w:rPr>
          <w:rFonts w:ascii="Times New Roman" w:hAnsi="Times New Roman" w:cs="Times New Roman" w:eastAsia="Times New Roman"/>
          <w:sz w:val="26"/>
          <w:szCs w:val="26"/>
        </w:rPr>
        <w:t xml:space="preserve">1. Tên sản phẩm: </w:t>
      </w:r>
      <w:r>
        <w:rPr>
          <w:rFonts w:ascii="Times New Roman" w:hAnsi="Times New Roman" w:cs="Times New Roman" w:eastAsia="Times New Roman"/>
          <w:sz w:val="26"/>
          <w:szCs w:val="26"/>
        </w:rPr>
        <w:t xml:space="preserve">Nước mắm cá cơm Mẫu 35 độ đạm</w:t>
      </w:r>
    </w:p>
    <w:p>
      <w:pPr>
        <w:spacing w:before="0" w:after="60" w:line="276" w:lineRule="auto"/>
        <w:jc w:val="left"/>
      </w:pPr>
      <w:r>
        <w:rPr>
          <w:rFonts w:ascii="Times New Roman" w:hAnsi="Times New Roman" w:cs="Times New Roman" w:eastAsia="Times New Roman"/>
          <w:sz w:val="26"/>
          <w:szCs w:val="26"/>
        </w:rPr>
        <w:t xml:space="preserve">2. Thành phần: </w:t>
      </w:r>
      <w:r>
        <w:rPr>
          <w:rFonts w:ascii="Times New Roman" w:hAnsi="Times New Roman" w:cs="Times New Roman" w:eastAsia="Times New Roman"/>
          <w:sz w:val="26"/>
          <w:szCs w:val="26"/>
        </w:rPr>
        <w:t xml:space="preserve">Cá cơm (70%), muối (30%)</w:t>
      </w:r>
    </w:p>
    <w:p>
      <w:pPr>
        <w:spacing w:before="0" w:after="60" w:line="276" w:lineRule="auto"/>
        <w:jc w:val="left"/>
      </w:pPr>
      <w:r>
        <w:rPr>
          <w:rFonts w:ascii="Times New Roman" w:hAnsi="Times New Roman" w:cs="Times New Roman" w:eastAsia="Times New Roman"/>
          <w:sz w:val="26"/>
          <w:szCs w:val="26"/>
        </w:rPr>
        <w:t xml:space="preserve">3. Thời hạn sử dụng sản phẩm: </w:t>
      </w:r>
      <w:r>
        <w:rPr>
          <w:rFonts w:ascii="Times New Roman" w:hAnsi="Times New Roman" w:cs="Times New Roman" w:eastAsia="Times New Roman"/>
          <w:sz w:val="26"/>
          <w:szCs w:val="26"/>
        </w:rPr>
        <w:t xml:space="preserve">24 tháng kể từ ngày sản xuất</w:t>
      </w:r>
    </w:p>
    <w:p>
      <w:pPr>
        <w:spacing w:before="0" w:after="60" w:line="276" w:lineRule="auto"/>
        <w:jc w:val="left"/>
      </w:pPr>
      <w:r>
        <w:rPr>
          <w:rFonts w:ascii="Times New Roman" w:hAnsi="Times New Roman" w:cs="Times New Roman" w:eastAsia="Times New Roman"/>
          <w:sz w:val="26"/>
          <w:szCs w:val="26"/>
        </w:rPr>
        <w:t xml:space="preserve">4. Quy cách đóng gói và chất liệu bao bì: </w:t>
      </w:r>
      <w:r>
        <w:rPr>
          <w:rFonts w:ascii="Times New Roman" w:hAnsi="Times New Roman" w:cs="Times New Roman" w:eastAsia="Times New Roman"/>
          <w:sz w:val="26"/>
          <w:szCs w:val="26"/>
        </w:rPr>
        <w:t xml:space="preserve">Chai thuỷ tinh 500 ml, nắp nhựa PP</w:t>
      </w:r>
    </w:p>
    <w:p>
      <w:pPr>
        <w:spacing w:before="0" w:after="60" w:line="276" w:lineRule="auto"/>
        <w:jc w:val="left"/>
      </w:pPr>
      <w:r>
        <w:rPr>
          <w:rFonts w:ascii="Times New Roman" w:hAnsi="Times New Roman" w:cs="Times New Roman" w:eastAsia="Times New Roman"/>
          <w:sz w:val="26"/>
          <w:szCs w:val="26"/>
        </w:rPr>
        <w:t xml:space="preserve">5. Tên và địa chỉ cơ sở sản xuất sản phẩm: </w:t>
      </w:r>
      <w:r>
        <w:rPr>
          <w:rFonts w:ascii="Times New Roman" w:hAnsi="Times New Roman" w:cs="Times New Roman" w:eastAsia="Times New Roman"/>
          <w:sz w:val="26"/>
          <w:szCs w:val="26"/>
        </w:rPr>
        <w:t xml:space="preserve">Cơ sở sản xuất Mẫu, thôn Mẫu, xã Mẫu, tỉnh Mẫu</w:t>
      </w:r>
    </w:p>
    <w:p>
      <w:pPr>
        <w:keepNext/>
        <w:spacing w:before="120" w:after="120" w:line="276" w:lineRule="auto"/>
        <w:jc w:val="left"/>
      </w:pPr>
      <w:r>
        <w:rPr>
          <w:rFonts w:ascii="Times New Roman" w:hAnsi="Times New Roman" w:cs="Times New Roman" w:eastAsia="Times New Roman"/>
          <w:b/>
          <w:bCs/>
          <w:sz w:val="26"/>
          <w:szCs w:val="26"/>
        </w:rPr>
        <w:t xml:space="preserve">III. Mẫu nhãn sản phẩm</w:t>
      </w:r>
    </w:p>
    <w:p>
      <w:pPr>
        <w:spacing w:before="0" w:after="120" w:line="276" w:lineRule="auto"/>
        <w:jc w:val="both"/>
      </w:pPr>
      <w:r>
        <w:rPr>
          <w:rFonts w:ascii="Times New Roman" w:hAnsi="Times New Roman" w:cs="Times New Roman" w:eastAsia="Times New Roman"/>
          <w:sz w:val="26"/>
          <w:szCs w:val="26"/>
        </w:rPr>
        <w:t xml:space="preserve">(Đính kèm mẫu nhãn sản phẩm hoặc mẫu nhãn sản phẩm dự kiến)</w:t>
      </w:r>
    </w:p>
    <w:p>
      <w:pPr>
        <w:keepNext/>
        <w:spacing w:before="120" w:after="120" w:line="276" w:lineRule="auto"/>
        <w:jc w:val="left"/>
      </w:pPr>
      <w:r>
        <w:rPr>
          <w:rFonts w:ascii="Times New Roman" w:hAnsi="Times New Roman" w:cs="Times New Roman" w:eastAsia="Times New Roman"/>
          <w:b/>
          <w:bCs/>
          <w:sz w:val="26"/>
          <w:szCs w:val="26"/>
        </w:rPr>
        <w:t xml:space="preserve">IV. Yêu cầu về an toàn thực phẩm</w:t>
      </w:r>
    </w:p>
    <w:p>
      <w:pPr>
        <w:spacing w:before="0" w:after="120" w:line="276" w:lineRule="auto"/>
        <w:jc w:val="both"/>
      </w:pPr>
      <w:r>
        <w:rPr>
          <w:rFonts w:ascii="Times New Roman" w:hAnsi="Times New Roman" w:cs="Times New Roman" w:eastAsia="Times New Roman"/>
          <w:sz w:val="26"/>
          <w:szCs w:val="26"/>
        </w:rPr>
        <w:t xml:space="preserve">Tổ chức, cá nhân sản xuất, kinh doanh thực phẩm đạt yêu cầu về an toàn thực phẩm theo: QCVN 8-1:2011/BYT, QCVN 8-2:2011/BYT, QCVN 8-3:2012/BYT.</w:t>
      </w:r>
    </w:p>
    <w:p>
      <w:pPr>
        <w:spacing w:before="120" w:after="120" w:line="276" w:lineRule="auto"/>
        <w:ind w:left="0" w:firstLine="567"/>
        <w:jc w:val="both"/>
      </w:pPr>
      <w:r>
        <w:rPr>
          <w:rFonts w:ascii="Times New Roman" w:hAnsi="Times New Roman" w:cs="Times New Roman" w:eastAsia="Times New Roman"/>
          <w:sz w:val="26"/>
          <w:szCs w:val="26"/>
        </w:rPr>
        <w:t xml:space="preserve">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w:t>
      </w:r>
    </w:p>
    <w:p>
      <w:pPr>
        <w:spacing w:before="120" w:after="0" w:line="276" w:lineRule="auto"/>
        <w:jc w:val="right"/>
      </w:pPr>
      <w:r>
        <w:rPr>
          <w:rFonts w:ascii="Times New Roman" w:hAnsi="Times New Roman" w:cs="Times New Roman" w:eastAsia="Times New Roman"/>
          <w:i/>
          <w:iCs/>
          <w:sz w:val="26"/>
          <w:szCs w:val="26"/>
        </w:rPr>
        <w:t xml:space="preserve">Hà Nội, ngày 01 tháng 11 năm 2026</w:t>
      </w:r>
    </w:p>
    <w:tbl>
      <w:tblPr>
        <w:tblW w:w="9356" w:type="dxa"/>
        <w:tblLayout w:type="fixed"/>
        <w:tblBorders>
          <w:top w:val="nil" w:sz="4" w:space="0" w:color="999999"/>
          <w:left w:val="nil" w:sz="4" w:space="0" w:color="999999"/>
          <w:bottom w:val="nil" w:sz="4" w:space="0" w:color="999999"/>
          <w:right w:val="nil" w:sz="4" w:space="0" w:color="999999"/>
          <w:insideH w:val="nil" w:sz="4" w:space="0" w:color="999999"/>
          <w:insideV w:val="nil" w:sz="4" w:space="0" w:color="999999"/>
        </w:tblBorders>
        <w:tblCellMar>
          <w:left w:w="80" w:type="dxa"/>
          <w:right w:w="80" w:type="dxa"/>
        </w:tblCellMar>
      </w:tblPr>
      <w:tblGrid>
        <w:gridCol w:w="4210"/>
        <w:gridCol w:w="5146"/>
      </w:tblGrid>
      <w:tr>
        <w:tc>
          <w:tcPr>
            <w:tcW w:w="4210" w:type="dxa"/>
          </w:tcPr>
          <w:p>
            <w:pPr>
              <w:spacing w:before="0" w:after="0" w:line="276" w:lineRule="auto"/>
              <w:jc w:val="both"/>
            </w:pPr>
            <w:r>
              <w:rPr>
                <w:rFonts w:ascii="Times New Roman" w:hAnsi="Times New Roman" w:cs="Times New Roman" w:eastAsia="Times New Roman"/>
                <w:sz w:val="26"/>
                <w:szCs w:val="26"/>
              </w:rPr>
              <w:t xml:space="preserve"/>
            </w:r>
          </w:p>
        </w:tc>
        <w:tc>
          <w:tcPr>
            <w:tcW w:w="5146" w:type="dxa"/>
          </w:tcPr>
          <w:p>
            <w:pPr>
              <w:spacing w:before="0" w:after="0" w:line="276" w:lineRule="auto"/>
              <w:jc w:val="center"/>
            </w:pPr>
            <w:r>
              <w:rPr>
                <w:rFonts w:ascii="Times New Roman" w:hAnsi="Times New Roman" w:cs="Times New Roman" w:eastAsia="Times New Roman"/>
                <w:b/>
                <w:bCs/>
                <w:sz w:val="26"/>
                <w:szCs w:val="26"/>
              </w:rPr>
              <w:t xml:space="preserve">ĐẠI DIỆN TỔ CHỨC, CÁ NHÂN</w:t>
            </w:r>
          </w:p>
          <w:p>
            <w:pPr>
              <w:spacing w:before="0" w:after="0" w:line="276" w:lineRule="auto"/>
              <w:jc w:val="center"/>
            </w:pPr>
            <w:r>
              <w:rPr>
                <w:rFonts w:ascii="Times New Roman" w:hAnsi="Times New Roman" w:cs="Times New Roman" w:eastAsia="Times New Roman"/>
                <w:i/>
                <w:iCs/>
                <w:sz w:val="24"/>
                <w:szCs w:val="24"/>
              </w:rPr>
              <w:t xml:space="preserve">(Ký, ghi rõ họ tên, đóng dấu nếu có)</w:t>
            </w:r>
          </w:p>
          <w:p>
            <w:pPr>
              <w:spacing w:before="0" w:after="0" w:line="276" w:lineRule="auto"/>
              <w:jc w:val="both"/>
            </w:pPr>
            <w:r>
              <w:rPr>
                <w:rFonts w:ascii="Times New Roman" w:hAnsi="Times New Roman" w:cs="Times New Roman" w:eastAsia="Times New Roman"/>
                <w:sz w:val="26"/>
                <w:szCs w:val="26"/>
              </w:rPr>
              <w:t xml:space="preserve"/>
            </w:r>
          </w:p>
          <w:p>
            <w:pPr>
              <w:spacing w:before="0" w:after="0" w:line="276" w:lineRule="auto"/>
              <w:jc w:val="both"/>
            </w:pPr>
            <w:r>
              <w:rPr>
                <w:rFonts w:ascii="Times New Roman" w:hAnsi="Times New Roman" w:cs="Times New Roman" w:eastAsia="Times New Roman"/>
                <w:sz w:val="26"/>
                <w:szCs w:val="26"/>
              </w:rPr>
              <w:t xml:space="preserve"/>
            </w:r>
          </w:p>
          <w:p>
            <w:pPr>
              <w:spacing w:before="0" w:after="0" w:line="276" w:lineRule="auto"/>
              <w:jc w:val="both"/>
            </w:pPr>
            <w:r>
              <w:rPr>
                <w:rFonts w:ascii="Times New Roman" w:hAnsi="Times New Roman" w:cs="Times New Roman" w:eastAsia="Times New Roman"/>
                <w:sz w:val="26"/>
                <w:szCs w:val="26"/>
              </w:rPr>
              <w:t xml:space="preserve"/>
            </w:r>
          </w:p>
          <w:p>
            <w:pPr>
              <w:spacing w:before="0" w:after="0" w:line="276" w:lineRule="auto"/>
              <w:jc w:val="center"/>
            </w:pPr>
            <w:r>
              <w:rPr>
                <w:rFonts w:ascii="Times New Roman" w:hAnsi="Times New Roman" w:cs="Times New Roman" w:eastAsia="Times New Roman"/>
                <w:b/>
                <w:bCs/>
                <w:sz w:val="26"/>
                <w:szCs w:val="26"/>
              </w:rPr>
              <w:t xml:space="preserve">Nguyễn Văn Mẫu</w:t>
            </w:r>
          </w:p>
        </w:tc>
      </w:tr>
    </w:tbl>
    <w:p>
      <w:pPr>
        <w:spacing w:before="0" w:after="0" w:line="276" w:lineRule="auto"/>
        <w:jc w:val="both"/>
      </w:pPr>
      <w:r>
        <w:rPr>
          <w:rFonts w:ascii="Times New Roman" w:hAnsi="Times New Roman" w:cs="Times New Roman" w:eastAsia="Times New Roman"/>
          <w:sz w:val="12"/>
          <w:szCs w:val="12"/>
        </w:rPr>
        <w:t xml:space="preserve"/>
      </w:r>
    </w:p>
    <w:p>
      <w:pPr>
        <w:pageBreakBefore/>
        <w:spacing w:before="0" w:after="0" w:line="276" w:lineRule="auto"/>
        <w:jc w:val="both"/>
      </w:pPr>
      <w:r>
        <w:rPr>
          <w:rFonts w:ascii="Times New Roman" w:hAnsi="Times New Roman" w:cs="Times New Roman" w:eastAsia="Times New Roman"/>
          <w:sz w:val="26"/>
          <w:szCs w:val="26"/>
        </w:rPr>
        <w:t xml:space="preserve"/>
      </w:r>
    </w:p>
    <w:p>
      <w:pPr>
        <w:spacing w:before="0" w:after="120" w:line="276" w:lineRule="auto"/>
        <w:jc w:val="both"/>
      </w:pPr>
      <w:r>
        <w:rPr>
          <w:rFonts w:ascii="Times New Roman" w:hAnsi="Times New Roman" w:cs="Times New Roman" w:eastAsia="Times New Roman"/>
          <w:b/>
          <w:bCs/>
          <w:color w:val="8E1330"/>
          <w:sz w:val="26"/>
          <w:szCs w:val="26"/>
        </w:rPr>
        <w:t xml:space="preserve">HƯỚNG DẪN (xoá trang này trước khi nộp)</w:t>
      </w:r>
    </w:p>
    <w:tbl>
      <w:tblPr>
        <w:tblW w:w="9356" w:type="dxa"/>
        <w:tblLayout w:type="fixed"/>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Pr>
      <w:tblGrid>
        <w:gridCol w:w="1871"/>
        <w:gridCol w:w="7485"/>
      </w:tblGrid>
      <w:tr>
        <w:trPr>
          <w:tblHeader/>
        </w:trPr>
        <w:tc>
          <w:tcPr>
            <w:tcW w:w="1871" w:type="dxa"/>
            <w:shd w:val="clear" w:color="auto" w:fill="8E1330"/>
          </w:tcPr>
          <w:p>
            <w:pPr>
              <w:spacing w:before="0" w:after="0" w:line="240" w:lineRule="auto"/>
              <w:jc w:val="center"/>
            </w:pPr>
            <w:r>
              <w:rPr>
                <w:rFonts w:ascii="Times New Roman" w:hAnsi="Times New Roman" w:cs="Times New Roman" w:eastAsia="Times New Roman"/>
                <w:b/>
                <w:bCs/>
                <w:color w:val="FFFFFF"/>
                <w:sz w:val="22"/>
                <w:szCs w:val="22"/>
              </w:rPr>
              <w:t xml:space="preserve">Việc</w:t>
            </w:r>
          </w:p>
        </w:tc>
        <w:tc>
          <w:tcPr>
            <w:tcW w:w="7485" w:type="dxa"/>
            <w:shd w:val="clear" w:color="auto" w:fill="8E1330"/>
          </w:tcPr>
          <w:p>
            <w:pPr>
              <w:spacing w:before="0" w:after="0" w:line="240" w:lineRule="auto"/>
              <w:jc w:val="center"/>
            </w:pPr>
            <w:r>
              <w:rPr>
                <w:rFonts w:ascii="Times New Roman" w:hAnsi="Times New Roman" w:cs="Times New Roman" w:eastAsia="Times New Roman"/>
                <w:b/>
                <w:bCs/>
                <w:color w:val="FFFFFF"/>
                <w:sz w:val="22"/>
                <w:szCs w:val="22"/>
              </w:rPr>
              <w:t xml:space="preserve">Ghi chú</w:t>
            </w:r>
          </w:p>
        </w:tc>
      </w:tr>
      <w:tr>
        <w:tc>
          <w:tcPr>
            <w:tcW w:w="1871" w:type="dxa"/>
          </w:tcPr>
          <w:p>
            <w:pPr>
              <w:spacing w:before="0" w:after="0" w:line="240" w:lineRule="auto"/>
              <w:jc w:val="left"/>
            </w:pPr>
            <w:r>
              <w:rPr>
                <w:rFonts w:ascii="Times New Roman" w:hAnsi="Times New Roman" w:cs="Times New Roman" w:eastAsia="Times New Roman"/>
                <w:sz w:val="22"/>
                <w:szCs w:val="22"/>
              </w:rPr>
              <w:t xml:space="preserve">Kèm theo</w:t>
            </w:r>
          </w:p>
        </w:tc>
        <w:tc>
          <w:tcPr>
            <w:tcW w:w="7485" w:type="dxa"/>
          </w:tcPr>
          <w:p>
            <w:pPr>
              <w:spacing w:before="0" w:after="0" w:line="240" w:lineRule="auto"/>
              <w:jc w:val="left"/>
            </w:pPr>
            <w:r>
              <w:rPr>
                <w:rFonts w:ascii="Times New Roman" w:hAnsi="Times New Roman" w:cs="Times New Roman" w:eastAsia="Times New Roman"/>
                <w:sz w:val="22"/>
                <w:szCs w:val="22"/>
              </w:rPr>
              <w:t xml:space="preserve">Phiếu kết quả kiểm nghiệm an toàn thực phẩm trong 12 tháng tính đến ngày nộp, của phòng kiểm nghiệm được chỉ định hoặc đạt ISO 17025 (bản chính hoặc bản sao chứng thực).</w:t>
            </w:r>
          </w:p>
        </w:tc>
      </w:tr>
      <w:tr>
        <w:tc>
          <w:tcPr>
            <w:tcW w:w="1871" w:type="dxa"/>
          </w:tcPr>
          <w:p>
            <w:pPr>
              <w:spacing w:before="0" w:after="0" w:line="240" w:lineRule="auto"/>
              <w:jc w:val="left"/>
            </w:pPr>
            <w:r>
              <w:rPr>
                <w:rFonts w:ascii="Times New Roman" w:hAnsi="Times New Roman" w:cs="Times New Roman" w:eastAsia="Times New Roman"/>
                <w:sz w:val="22"/>
                <w:szCs w:val="22"/>
              </w:rPr>
              <w:t xml:space="preserve">Mẫu nhãn</w:t>
            </w:r>
          </w:p>
        </w:tc>
        <w:tc>
          <w:tcPr>
            <w:tcW w:w="7485" w:type="dxa"/>
          </w:tcPr>
          <w:p>
            <w:pPr>
              <w:spacing w:before="0" w:after="0" w:line="240" w:lineRule="auto"/>
              <w:jc w:val="left"/>
            </w:pPr>
            <w:r>
              <w:rPr>
                <w:rFonts w:ascii="Times New Roman" w:hAnsi="Times New Roman" w:cs="Times New Roman" w:eastAsia="Times New Roman"/>
                <w:sz w:val="22"/>
                <w:szCs w:val="22"/>
              </w:rPr>
              <w:t xml:space="preserve">Dán ảnh/bản in mẫu nhãn vào mục III hoặc đính kèm.</w:t>
            </w:r>
          </w:p>
        </w:tc>
      </w:tr>
      <w:tr>
        <w:tc>
          <w:tcPr>
            <w:tcW w:w="1871" w:type="dxa"/>
          </w:tcPr>
          <w:p>
            <w:pPr>
              <w:spacing w:before="0" w:after="0" w:line="240" w:lineRule="auto"/>
              <w:jc w:val="left"/>
            </w:pPr>
            <w:r>
              <w:rPr>
                <w:rFonts w:ascii="Times New Roman" w:hAnsi="Times New Roman" w:cs="Times New Roman" w:eastAsia="Times New Roman"/>
                <w:sz w:val="22"/>
                <w:szCs w:val="22"/>
              </w:rPr>
              <w:t xml:space="preserve">Công khai</w:t>
            </w:r>
          </w:p>
        </w:tc>
        <w:tc>
          <w:tcPr>
            <w:tcW w:w="7485" w:type="dxa"/>
          </w:tcPr>
          <w:p>
            <w:pPr>
              <w:spacing w:before="0" w:after="0" w:line="240" w:lineRule="auto"/>
              <w:jc w:val="left"/>
            </w:pPr>
            <w:r>
              <w:rPr>
                <w:rFonts w:ascii="Times New Roman" w:hAnsi="Times New Roman" w:cs="Times New Roman" w:eastAsia="Times New Roman"/>
                <w:sz w:val="22"/>
                <w:szCs w:val="22"/>
              </w:rPr>
              <w:t xml:space="preserve">Đăng bản tự công bố trên phương tiện thông tin đại chúng, website của doanh nghiệp hoặc niêm yết tại trụ sở.</w:t>
            </w:r>
          </w:p>
        </w:tc>
      </w:tr>
      <w:tr>
        <w:tc>
          <w:tcPr>
            <w:tcW w:w="1871" w:type="dxa"/>
          </w:tcPr>
          <w:p>
            <w:pPr>
              <w:spacing w:before="0" w:after="0" w:line="240" w:lineRule="auto"/>
              <w:jc w:val="left"/>
            </w:pPr>
            <w:r>
              <w:rPr>
                <w:rFonts w:ascii="Times New Roman" w:hAnsi="Times New Roman" w:cs="Times New Roman" w:eastAsia="Times New Roman"/>
                <w:sz w:val="22"/>
                <w:szCs w:val="22"/>
              </w:rPr>
              <w:t xml:space="preserve">Nộp</w:t>
            </w:r>
          </w:p>
        </w:tc>
        <w:tc>
          <w:tcPr>
            <w:tcW w:w="7485" w:type="dxa"/>
          </w:tcPr>
          <w:p>
            <w:pPr>
              <w:spacing w:before="0" w:after="0" w:line="240" w:lineRule="auto"/>
              <w:jc w:val="left"/>
            </w:pPr>
            <w:r>
              <w:rPr>
                <w:rFonts w:ascii="Times New Roman" w:hAnsi="Times New Roman" w:cs="Times New Roman" w:eastAsia="Times New Roman"/>
                <w:sz w:val="22"/>
                <w:szCs w:val="22"/>
              </w:rPr>
              <w:t xml:space="preserve">1 bản qua bưu điện hoặc trực tiếp cho cơ quan do UBND tỉnh chỉ định; được sản xuất, kinh doanh ngay sau khi tự công bố.</w:t>
            </w:r>
          </w:p>
        </w:tc>
      </w:tr>
      <w:tr>
        <w:tc>
          <w:tcPr>
            <w:tcW w:w="1871" w:type="dxa"/>
          </w:tcPr>
          <w:p>
            <w:pPr>
              <w:spacing w:before="0" w:after="0" w:line="240" w:lineRule="auto"/>
              <w:jc w:val="left"/>
            </w:pPr>
            <w:r>
              <w:rPr>
                <w:rFonts w:ascii="Times New Roman" w:hAnsi="Times New Roman" w:cs="Times New Roman" w:eastAsia="Times New Roman"/>
                <w:sz w:val="22"/>
                <w:szCs w:val="22"/>
              </w:rPr>
              <w:t xml:space="preserve">Đối chiếu</w:t>
            </w:r>
          </w:p>
        </w:tc>
        <w:tc>
          <w:tcPr>
            <w:tcW w:w="7485" w:type="dxa"/>
          </w:tcPr>
          <w:p>
            <w:pPr>
              <w:spacing w:before="0" w:after="0" w:line="240" w:lineRule="auto"/>
              <w:jc w:val="left"/>
            </w:pPr>
            <w:r>
              <w:rPr>
                <w:rFonts w:ascii="Times New Roman" w:hAnsi="Times New Roman" w:cs="Times New Roman" w:eastAsia="Times New Roman"/>
                <w:sz w:val="22"/>
                <w:szCs w:val="22"/>
              </w:rPr>
              <w:t xml:space="preserve">So với Mẫu 01 trên trang của cơ quan tiếp nhận tại tỉnh của bạn; NĐ 46/2026/NĐ-CP (bỏ tự công bố, chuyển sang công bố hợp quy/tiêu chuẩn áp dụng) đang tạm ngưng đến khi Luật An toàn thực phẩm sửa đổi và nghị định hướng dẫn có hiệu lực; trong thời gian đó vẫn áp dụng NĐ 15/2018/NĐ-CP (sửa bởi NĐ 155/2018). Thủ tục có thể thay đổi khi luật mới có hiệu lực.</w:t>
            </w:r>
          </w:p>
        </w:tc>
      </w:tr>
    </w:tbl>
    <w:p>
      <w:pPr>
        <w:spacing w:before="0" w:after="0" w:line="276" w:lineRule="auto"/>
        <w:jc w:val="both"/>
      </w:pPr>
      <w:r>
        <w:rPr>
          <w:rFonts w:ascii="Times New Roman" w:hAnsi="Times New Roman" w:cs="Times New Roman" w:eastAsia="Times New Roman"/>
          <w:sz w:val="12"/>
          <w:szCs w:val="12"/>
        </w:rPr>
        <w:t xml:space="preserve"/>
      </w:r>
    </w:p>
    <w:p>
      <w:pPr>
        <w:spacing w:before="0" w:after="0" w:line="276" w:lineRule="auto"/>
        <w:jc w:val="both"/>
      </w:pPr>
      <w:r>
        <w:rPr>
          <w:rFonts w:ascii="Times New Roman" w:hAnsi="Times New Roman" w:cs="Times New Roman" w:eastAsia="Times New Roman"/>
          <w:sz w:val="26"/>
          <w:szCs w:val="26"/>
        </w:rPr>
        <w:t xml:space="preserve"/>
      </w:r>
    </w:p>
    <w:p>
      <w:pPr>
        <w:spacing w:before="0" w:after="120" w:line="276" w:lineRule="auto"/>
        <w:jc w:val="both"/>
      </w:pPr>
      <w:r>
        <w:rPr>
          <w:rFonts w:ascii="Times New Roman" w:hAnsi="Times New Roman" w:cs="Times New Roman" w:eastAsia="Times New Roman"/>
          <w:color w:val="7A706A"/>
          <w:sz w:val="20"/>
          <w:szCs w:val="20"/>
        </w:rPr>
        <w:t xml:space="preserve">Tạo bởi Công Bố · congbo.hoagao.store · support@hoagao.store</w:t>
      </w:r>
    </w:p>
    <w:sectPr>
      <w:footerReference w:type="default" r:id="rIdFooter"/>
      <w:pgSz w:w="11906" w:h="16838"/>
      <w:pgMar w:top="1134" w:right="851" w:bottom="1134" w:left="1701" w:header="567" w:footer="454" w:gutter="0"/>
    </w:sectPr>
  </w:body>
</w:document>
</file>

<file path=word/footer1.xml><?xml version="1.0" encoding="utf-8"?>
<w:ftr xmlns:w="http://schemas.openxmlformats.org/wordprocessingml/2006/main" xmlns:r="http://schemas.openxmlformats.org/officeDocument/2006/relationships">
  <w:p>
    <w:pPr>
      <w:jc w:val="center"/>
    </w:pPr>
    <w:r>
      <w:rPr>
        <w:rFonts w:ascii="Times New Roman" w:hAnsi="Times New Roman"/>
        <w:color w:val="7A706A"/>
        <w:sz w:val="16"/>
      </w:rPr>
      <w:t xml:space="preserve">Tạo bởi Công Bố · congbo.hoagao.store · support@hoagao.store · Trang </w:t>
    </w:r>
    <w:r>
      <w:rPr>
        <w:rFonts w:ascii="Times New Roman" w:hAnsi="Times New Roman"/>
        <w:color w:val="7A706A"/>
        <w:sz w:val="16"/>
      </w:rPr>
      <w:fldChar w:fldCharType="begin"/>
    </w:r>
    <w:r>
      <w:rPr>
        <w:rFonts w:ascii="Times New Roman" w:hAnsi="Times New Roman"/>
        <w:color w:val="7A706A"/>
        <w:sz w:val="16"/>
      </w:rPr>
      <w:instrText xml:space="preserve"> PAGE </w:instrText>
    </w:r>
    <w:r>
      <w:rPr>
        <w:rFonts w:ascii="Times New Roman" w:hAnsi="Times New Roman"/>
        <w:color w:val="7A706A"/>
        <w:sz w:val="16"/>
      </w:rPr>
      <w:fldChar w:fldCharType="end"/>
    </w:r>
    <w:r>
      <w:rPr>
        <w:rFonts w:ascii="Times New Roman" w:hAnsi="Times New Roman"/>
        <w:color w:val="7A706A"/>
        <w:sz w:val="16"/>
      </w:rPr>
      <w:t xml:space="preserve">/</w:t>
    </w:r>
    <w:r>
      <w:rPr>
        <w:rFonts w:ascii="Times New Roman" w:hAnsi="Times New Roman"/>
        <w:color w:val="7A706A"/>
        <w:sz w:val="16"/>
      </w:rPr>
      <w:fldChar w:fldCharType="begin"/>
    </w:r>
    <w:r>
      <w:rPr>
        <w:rFonts w:ascii="Times New Roman" w:hAnsi="Times New Roman"/>
        <w:color w:val="7A706A"/>
        <w:sz w:val="16"/>
      </w:rPr>
      <w:instrText xml:space="preserve"> NUMPAGES </w:instrText>
    </w:r>
    <w:r>
      <w:rPr>
        <w:rFonts w:ascii="Times New Roman" w:hAnsi="Times New Roman"/>
        <w:color w:val="7A706A"/>
        <w:sz w:val="16"/>
      </w:rPr>
      <w:fldChar w:fldCharType="end"/>
    </w:r>
  </w:p>
</w:ftr>
</file>

<file path=word/styles.xml><?xml version="1.0" encoding="utf-8"?>
<w:styles xmlns:w="http://schemas.openxmlformats.org/wordprocessingml/2006/main">
  <w:docDefaults>
    <w:rPrDefault>
      <w:rPr>
        <w:rFonts w:ascii="Times New Roman" w:hAnsi="Times New Roman" w:cs="Times New Roman" w:eastAsia="Times New Roman"/>
        <w:sz w:val="26"/>
        <w:szCs w:val="26"/>
        <w:lang w:val="vi-VN"/>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Bản tự công bố – Nước mắm cá cơm Mẫu 35 độ đạm</dc:title>
  <dc:creator>Hoa Gạo</dc:creator>
  <cp:lastModifiedBy>Hoa Gạo</cp:lastModifiedBy>
  <dcterms:created xsi:type="dcterms:W3CDTF">2026-11-01T02:00:00Z</dcterms:created>
  <dcterms:modified xsi:type="dcterms:W3CDTF">2026-11-01T02:00:00Z</dcterms:modified>
</cp:coreProperties>
</file>